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4D63">
      <w:pPr>
        <w:pStyle w:val="10"/>
      </w:pPr>
      <w:r>
        <w:t>Hanse Cup Adriatic 2026. KAŠTEL GOMILICA– STARIGRAD – KOMIŽA - MASLINICA</w:t>
      </w:r>
    </w:p>
    <w:p w14:paraId="33427FF8">
      <w:pPr>
        <w:jc w:val="center"/>
        <w:rPr>
          <w:b/>
        </w:rPr>
      </w:pPr>
      <w:r>
        <w:t>02 -06. svibnja 2026.</w:t>
      </w:r>
      <w:bookmarkStart w:id="0" w:name="_GoBack"/>
      <w:bookmarkEnd w:id="0"/>
    </w:p>
    <w:p w14:paraId="19341EFE">
      <w:pPr>
        <w:rPr>
          <w:b/>
        </w:rPr>
      </w:pPr>
      <w:r>
        <w:rPr>
          <w:b/>
        </w:rPr>
        <w:t>Organizator: JK Zenta Split</w:t>
      </w:r>
    </w:p>
    <w:p w14:paraId="7F95BE33">
      <w:r>
        <w:t xml:space="preserve">HANSE REGATA JEDRILICA. </w:t>
      </w:r>
    </w:p>
    <w:p w14:paraId="2EAEB91E">
      <w:pPr>
        <w:rPr>
          <w:b/>
        </w:rPr>
      </w:pPr>
      <w:r>
        <w:rPr>
          <w:b/>
        </w:rPr>
        <w:t xml:space="preserve">1. Pravila </w:t>
      </w:r>
    </w:p>
    <w:p w14:paraId="000080DB">
      <w:pPr>
        <w:jc w:val="both"/>
      </w:pPr>
      <w:r>
        <w:t xml:space="preserve">Regata će se organizirati sukladno WS RRS RRS 2025–2028, HJS pravilima sigurnosti, oglasu regate, uputama za regatu i uputama regatnog odbora. </w:t>
      </w:r>
    </w:p>
    <w:p w14:paraId="2E5BF394">
      <w:pPr>
        <w:jc w:val="both"/>
        <w:rPr>
          <w:b/>
        </w:rPr>
      </w:pPr>
      <w:r>
        <w:rPr>
          <w:b/>
        </w:rPr>
        <w:t xml:space="preserve">2. Pravo sudjelovanja </w:t>
      </w:r>
    </w:p>
    <w:p w14:paraId="189C3A14">
      <w:pPr>
        <w:jc w:val="both"/>
      </w:pPr>
      <w:r>
        <w:t xml:space="preserve">Samo jedrilice koje je proizveo HanseYachts mogu sudjelovati u regati. </w:t>
      </w:r>
      <w:r>
        <w:rPr>
          <w:rFonts w:cs="Arial"/>
          <w:color w:val="000000"/>
        </w:rPr>
        <w:t xml:space="preserve">U regati mogu učestvovati samo jedrilice koje su registrirane kod HJS, te </w:t>
      </w:r>
      <w:r>
        <w:rPr>
          <w:rFonts w:cs="Arial"/>
          <w:b/>
          <w:color w:val="000000"/>
          <w:u w:val="single"/>
        </w:rPr>
        <w:t>imaju uplaćenu godišnju članarinu HJS-u za krstaš koji se takmiči u iznosu od 80 eur.</w:t>
      </w:r>
      <w:r>
        <w:rPr>
          <w:rFonts w:cs="Arial"/>
          <w:color w:val="000000"/>
        </w:rPr>
        <w:t xml:space="preserve"> Bez potvrde o plaćenoj članarini prijava se neće uzeti. </w:t>
      </w:r>
      <w:r>
        <w:t xml:space="preserve">Obavezna je upotreba samopreletnog floka  dok se gennaker može koristiti za jedrenje niz vjetar. </w:t>
      </w:r>
    </w:p>
    <w:p w14:paraId="3C6CD334">
      <w:pPr>
        <w:jc w:val="both"/>
        <w:rPr>
          <w:b/>
        </w:rPr>
      </w:pPr>
      <w:r>
        <w:rPr>
          <w:b/>
        </w:rPr>
        <w:t xml:space="preserve">3. Skupine i razvrstavanje </w:t>
      </w:r>
    </w:p>
    <w:p w14:paraId="35EF45BC">
      <w:pPr>
        <w:pStyle w:val="6"/>
      </w:pPr>
      <w:r>
        <w:t xml:space="preserve">3.1. Kriterij za razvrstavanje po skupinama bit će dužina preko svega “LOA”. Sveukupni rezultati će se računati  prema NHP  sustavu. </w:t>
      </w:r>
    </w:p>
    <w:p w14:paraId="375320F4">
      <w:pPr>
        <w:spacing w:after="120"/>
      </w:pPr>
      <w:r>
        <w:t>Skupina 1 Hanse 590, Hanse 588, Hanse 575, Hanse 548, Hanse 545, Hanse 540</w:t>
      </w:r>
    </w:p>
    <w:p w14:paraId="0B23FA73">
      <w:pPr>
        <w:spacing w:after="120"/>
      </w:pPr>
      <w:r>
        <w:t>Skupina 2 Hanse 510, Hanse 508, Hanse 505, Hanse 495, Hanse 470</w:t>
      </w:r>
    </w:p>
    <w:p w14:paraId="7E4BBE07">
      <w:pPr>
        <w:spacing w:after="120"/>
      </w:pPr>
      <w:r>
        <w:t>Skupina 3 Hanse 460, Hanse 458, Hanse 455, Hanse 445, Hanse 430</w:t>
      </w:r>
    </w:p>
    <w:p w14:paraId="3AC611D9">
      <w:pPr>
        <w:spacing w:after="120"/>
      </w:pPr>
      <w:r>
        <w:t>Skupina 4 Hanse 418, Hanse 410, Hanse 415, Hanse 400</w:t>
      </w:r>
    </w:p>
    <w:p w14:paraId="5BA77CAF">
      <w:pPr>
        <w:spacing w:after="120"/>
      </w:pPr>
      <w:r>
        <w:t>Skupina 5 Hanse 388, Hanse 385, Hanse 370</w:t>
      </w:r>
    </w:p>
    <w:p w14:paraId="43673106">
      <w:pPr>
        <w:spacing w:after="120"/>
      </w:pPr>
      <w:r>
        <w:t>Skupina 6 Hanse 360, Hanse 355, Hanse 348, Hanse 345, Hanse 325, Hanse 315</w:t>
      </w:r>
    </w:p>
    <w:p w14:paraId="68D078C9">
      <w:pPr>
        <w:spacing w:after="120"/>
      </w:pPr>
      <w:r>
        <w:t>Organizator zadržava pravo promjene grupa u skladu brojem prijavljenih jedrilica</w:t>
      </w:r>
    </w:p>
    <w:p w14:paraId="20B6AD69">
      <w:r>
        <w:t xml:space="preserve">3.2. Organizator zadržava pravo odbiti prijavu jedrilica koje su značajnije izmijenjene. </w:t>
      </w:r>
    </w:p>
    <w:p w14:paraId="1B274853">
      <w:r>
        <w:t xml:space="preserve">3.3. Skupina se može formirati ako se prijavi 3 ili više jedrilica. </w:t>
      </w:r>
    </w:p>
    <w:p w14:paraId="4D0E4DF3">
      <w:r>
        <w:t xml:space="preserve">3.5. Regatni odbor može promijeniti raspored po skupinama prema broju jedrilica. </w:t>
      </w:r>
    </w:p>
    <w:p w14:paraId="38D14D27">
      <w:pPr>
        <w:rPr>
          <w:b/>
        </w:rPr>
      </w:pPr>
      <w:r>
        <w:rPr>
          <w:b/>
        </w:rPr>
        <w:t xml:space="preserve">4. Startnina </w:t>
      </w:r>
    </w:p>
    <w:p w14:paraId="50899DE5">
      <w:r>
        <w:t xml:space="preserve">Startnina se plaća prilikom registracije u iznosu od: </w:t>
      </w:r>
    </w:p>
    <w:p w14:paraId="4A7B3408">
      <w:r>
        <w:t>Do 28.02.2026.</w:t>
      </w:r>
      <w:r>
        <w:tab/>
      </w:r>
      <w:r>
        <w:tab/>
      </w:r>
      <w:r>
        <w:tab/>
      </w:r>
      <w:r>
        <w:t xml:space="preserve">150 EUR Po plovilu </w:t>
      </w:r>
      <w:r>
        <w:tab/>
      </w:r>
    </w:p>
    <w:p w14:paraId="7387E893">
      <w:r>
        <w:t xml:space="preserve">Od 01.03.2026.                          </w:t>
      </w:r>
      <w:r>
        <w:tab/>
      </w:r>
      <w:r>
        <w:t xml:space="preserve">200 EUR Po plovilu </w:t>
      </w:r>
      <w:r>
        <w:tab/>
      </w:r>
    </w:p>
    <w:p w14:paraId="3FF24F28">
      <w:pPr>
        <w:pStyle w:val="6"/>
      </w:pPr>
      <w:r>
        <w:t xml:space="preserve">Prijavnica se treba ispuniti on-line ili poslati mailom/faxom suorganizatorima najkasnije do 30.04.2026.  Organizator zadržava pravo prihvaćanja zakašnjelih prijava.  Cijena ovisi o datumu prijave. </w:t>
      </w:r>
    </w:p>
    <w:p w14:paraId="4DD37FD5">
      <w:pPr>
        <w:jc w:val="both"/>
      </w:pPr>
    </w:p>
    <w:p w14:paraId="45DBE11A">
      <w:pPr>
        <w:jc w:val="both"/>
      </w:pPr>
    </w:p>
    <w:p w14:paraId="1F576A4E">
      <w:pPr>
        <w:jc w:val="both"/>
        <w:rPr>
          <w:b/>
        </w:rPr>
      </w:pPr>
      <w:r>
        <w:rPr>
          <w:b/>
        </w:rPr>
        <w:t xml:space="preserve">5. Sudjelovanje </w:t>
      </w:r>
    </w:p>
    <w:p w14:paraId="7795ED3A">
      <w:pPr>
        <w:jc w:val="both"/>
      </w:pPr>
      <w:r>
        <w:t xml:space="preserve">Cijena veza nije uključena u cijenu i plaća se direktno u marini/luci. </w:t>
      </w:r>
    </w:p>
    <w:p w14:paraId="4DBAC16E">
      <w:pPr>
        <w:jc w:val="both"/>
      </w:pPr>
      <w:r>
        <w:t xml:space="preserve">5.1.Možete se registrirati za sudjelovanje u regati i platiti startninu i dodatnu naknadu u uredu Croatia Yachtinga u Splitu ili u bilo kojoj charter bazi Crioatia Yachtinga. </w:t>
      </w:r>
    </w:p>
    <w:p w14:paraId="109B8071">
      <w:pPr>
        <w:jc w:val="both"/>
        <w:rPr>
          <w:b/>
        </w:rPr>
      </w:pPr>
      <w:r>
        <w:rPr>
          <w:b/>
        </w:rPr>
        <w:t xml:space="preserve">6. Oslobađanje od odgovornosti </w:t>
      </w:r>
    </w:p>
    <w:p w14:paraId="389B1C9C">
      <w:pPr>
        <w:jc w:val="both"/>
      </w:pPr>
      <w:r>
        <w:t xml:space="preserve">Svi natjecatelji sudjeluju na osobnu odgovornost. Organizator ne preuzima odgovornost za štete ili nesreće koje se mogu dogoditi natjecateljima, plovilima ili trećim osobama prije ili za vrijeme regate. </w:t>
      </w:r>
    </w:p>
    <w:p w14:paraId="31A550EF">
      <w:pPr>
        <w:jc w:val="both"/>
        <w:rPr>
          <w:b/>
        </w:rPr>
      </w:pPr>
      <w:r>
        <w:rPr>
          <w:b/>
        </w:rPr>
        <w:t xml:space="preserve">7. Nagrade </w:t>
      </w:r>
    </w:p>
    <w:p w14:paraId="2E1EA682">
      <w:pPr>
        <w:jc w:val="both"/>
      </w:pPr>
      <w:r>
        <w:t>Najbolje plasirana plovila u ukupnom poretku (1. – 3. mjesto u ukupnom poretku) bit će nagrađena.  U grupama s najmanje 4 jedrilice nagraditi će se prve tri jedrilice. U slučaju da je u grupi prijavljeno manje od 4 jedrilice nagradit će se prvoplasirana jedrilica</w:t>
      </w:r>
    </w:p>
    <w:p w14:paraId="68E6A037">
      <w:pPr>
        <w:jc w:val="both"/>
        <w:rPr>
          <w:b/>
          <w:bCs/>
        </w:rPr>
      </w:pPr>
      <w:r>
        <w:rPr>
          <w:b/>
          <w:bCs/>
        </w:rPr>
        <w:t xml:space="preserve">8. Upute za jedrenje </w:t>
      </w:r>
    </w:p>
    <w:p w14:paraId="729D59C2">
      <w:pPr>
        <w:jc w:val="both"/>
      </w:pPr>
      <w:r>
        <w:t xml:space="preserve">Svaka posada dobit će upute za jedrenje nakon registracije u Marini Dalmacija, Sukošan, Hrvatska. </w:t>
      </w:r>
    </w:p>
    <w:p w14:paraId="19896A61">
      <w:pPr>
        <w:pStyle w:val="2"/>
      </w:pPr>
      <w:r>
        <w:t xml:space="preserve">PROGRAM: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838"/>
      </w:tblGrid>
      <w:tr w14:paraId="44F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7C2CB4D">
            <w:r>
              <w:t>subota, 02.05.2026.</w:t>
            </w:r>
          </w:p>
        </w:tc>
        <w:tc>
          <w:tcPr>
            <w:tcW w:w="6840" w:type="dxa"/>
          </w:tcPr>
          <w:p w14:paraId="3047E331">
            <w:pPr>
              <w:spacing w:after="0"/>
              <w:jc w:val="both"/>
            </w:pPr>
            <w:r>
              <w:t>18.00 Dolazak natjecatelja, upute za jedrenje, Otvorenje regate – piće dobrodošlice</w:t>
            </w:r>
          </w:p>
          <w:p w14:paraId="50E38F3D">
            <w:pPr>
              <w:spacing w:after="0"/>
              <w:jc w:val="both"/>
            </w:pPr>
            <w:r>
              <w:t xml:space="preserve">19.30 Sastanak skipera </w:t>
            </w:r>
          </w:p>
        </w:tc>
      </w:tr>
      <w:tr w14:paraId="4A13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6B32D0B4">
            <w:r>
              <w:t>nedjelja, 03.05.2026.</w:t>
            </w:r>
          </w:p>
        </w:tc>
        <w:tc>
          <w:tcPr>
            <w:tcW w:w="6840" w:type="dxa"/>
          </w:tcPr>
          <w:p w14:paraId="428DC693">
            <w:pPr>
              <w:spacing w:after="0"/>
              <w:jc w:val="both"/>
            </w:pPr>
            <w:r>
              <w:t>11.00 Start 1. plova Kaštel Gomilica – Starigrad</w:t>
            </w:r>
          </w:p>
          <w:p w14:paraId="5407CB6B">
            <w:pPr>
              <w:spacing w:after="0"/>
              <w:jc w:val="both"/>
            </w:pPr>
            <w:r>
              <w:t xml:space="preserve">19.00 Večera, proglašenje pobjednika dana </w:t>
            </w:r>
          </w:p>
        </w:tc>
      </w:tr>
      <w:tr w14:paraId="43B5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7131F221">
            <w:pPr>
              <w:jc w:val="both"/>
            </w:pPr>
            <w:r>
              <w:t>ponedjeljak, 04.05.2026.</w:t>
            </w:r>
          </w:p>
        </w:tc>
        <w:tc>
          <w:tcPr>
            <w:tcW w:w="6840" w:type="dxa"/>
          </w:tcPr>
          <w:p w14:paraId="2422BD79">
            <w:pPr>
              <w:spacing w:after="0"/>
              <w:jc w:val="both"/>
            </w:pPr>
            <w:r>
              <w:t xml:space="preserve">09.30 Sastanak skipera </w:t>
            </w:r>
          </w:p>
          <w:p w14:paraId="63CB8A92">
            <w:pPr>
              <w:spacing w:after="0"/>
              <w:jc w:val="both"/>
            </w:pPr>
            <w:r>
              <w:t>11.00 Start 2. plova Starigrad – Komiža</w:t>
            </w:r>
          </w:p>
          <w:p w14:paraId="128FE50C">
            <w:pPr>
              <w:spacing w:after="0"/>
              <w:jc w:val="both"/>
            </w:pPr>
            <w:r>
              <w:t xml:space="preserve">19.00 Večera, proglašenje pobjednika dana </w:t>
            </w:r>
          </w:p>
          <w:p w14:paraId="3552C751">
            <w:pPr>
              <w:spacing w:after="0"/>
              <w:jc w:val="both"/>
            </w:pPr>
          </w:p>
        </w:tc>
      </w:tr>
      <w:tr w14:paraId="35C3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187D7A19">
            <w:pPr>
              <w:jc w:val="both"/>
            </w:pPr>
            <w:r>
              <w:t>utorak, 05.05.2026.</w:t>
            </w:r>
          </w:p>
          <w:p w14:paraId="20C1DC9D"/>
        </w:tc>
        <w:tc>
          <w:tcPr>
            <w:tcW w:w="6840" w:type="dxa"/>
          </w:tcPr>
          <w:p w14:paraId="48392A1B">
            <w:pPr>
              <w:spacing w:after="0"/>
              <w:jc w:val="both"/>
            </w:pPr>
            <w:r>
              <w:t xml:space="preserve">09.30 Sastanak skipera </w:t>
            </w:r>
          </w:p>
          <w:p w14:paraId="54113B0E">
            <w:pPr>
              <w:spacing w:after="0"/>
              <w:jc w:val="both"/>
            </w:pPr>
            <w:r>
              <w:t>11.00 Start 3. plova Komiža – Maslinica</w:t>
            </w:r>
          </w:p>
          <w:p w14:paraId="34135B7B">
            <w:pPr>
              <w:spacing w:after="0"/>
              <w:jc w:val="both"/>
            </w:pPr>
            <w:r>
              <w:t xml:space="preserve">19.00 Večera </w:t>
            </w:r>
          </w:p>
          <w:p w14:paraId="65A95DE4">
            <w:pPr>
              <w:spacing w:after="0"/>
              <w:jc w:val="both"/>
            </w:pPr>
            <w:r>
              <w:t xml:space="preserve">20.00 Zabava s muzikom, svečano proglašenje pobjednika regate s podjelom nagrada </w:t>
            </w:r>
          </w:p>
          <w:p w14:paraId="2D83D65C">
            <w:pPr>
              <w:spacing w:after="0"/>
              <w:jc w:val="both"/>
            </w:pPr>
            <w:r>
              <w:t xml:space="preserve">Regata se sastoji od 3 plova za sve skupine. Regata je valjana ako se odvozi barem 1 plov. </w:t>
            </w:r>
          </w:p>
        </w:tc>
      </w:tr>
      <w:tr w14:paraId="6470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22A54274">
            <w:pPr>
              <w:jc w:val="both"/>
            </w:pPr>
            <w:r>
              <w:t>srijeda, 06.05.2026.</w:t>
            </w:r>
          </w:p>
        </w:tc>
        <w:tc>
          <w:tcPr>
            <w:tcW w:w="6840" w:type="dxa"/>
          </w:tcPr>
          <w:p w14:paraId="38F32F76">
            <w:pPr>
              <w:spacing w:after="0"/>
              <w:jc w:val="both"/>
            </w:pPr>
            <w:r>
              <w:t xml:space="preserve">Samostalno jedrenje. Povratak jedrilica najkasnije do 16 sati u bazu za check-out (samo charter plovila). </w:t>
            </w:r>
          </w:p>
        </w:tc>
      </w:tr>
    </w:tbl>
    <w:p w14:paraId="4EFB4176">
      <w:pPr>
        <w:spacing w:before="240" w:after="0"/>
        <w:jc w:val="right"/>
      </w:pPr>
      <w:r>
        <w:t>ORGANIZACIJSKI ODBOR</w:t>
      </w:r>
    </w:p>
    <w:sectPr>
      <w:headerReference r:id="rId5" w:type="default"/>
      <w:pgSz w:w="11906" w:h="16838"/>
      <w:pgMar w:top="539" w:right="1418" w:bottom="680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AF27">
    <w:pPr>
      <w:pStyle w:val="8"/>
      <w:jc w:val="right"/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</w:rPr>
      <w:t>/</w:t>
    </w:r>
    <w:r>
      <w:rPr>
        <w:rStyle w:val="9"/>
      </w:rPr>
      <w:fldChar w:fldCharType="begin"/>
    </w:r>
    <w:r>
      <w:rPr>
        <w:rStyle w:val="9"/>
      </w:rPr>
      <w:instrText xml:space="preserve"> NUMPAGES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51"/>
    <w:rsid w:val="00002A25"/>
    <w:rsid w:val="000651D3"/>
    <w:rsid w:val="000A4B1D"/>
    <w:rsid w:val="000D5310"/>
    <w:rsid w:val="000E25C2"/>
    <w:rsid w:val="0011661C"/>
    <w:rsid w:val="00153B38"/>
    <w:rsid w:val="00205753"/>
    <w:rsid w:val="002B482C"/>
    <w:rsid w:val="003D2062"/>
    <w:rsid w:val="00426101"/>
    <w:rsid w:val="00467551"/>
    <w:rsid w:val="0047266C"/>
    <w:rsid w:val="004B51A4"/>
    <w:rsid w:val="004F4441"/>
    <w:rsid w:val="00506B02"/>
    <w:rsid w:val="00550F20"/>
    <w:rsid w:val="00570BD1"/>
    <w:rsid w:val="00613DC1"/>
    <w:rsid w:val="006C5BF4"/>
    <w:rsid w:val="006D4584"/>
    <w:rsid w:val="00714D67"/>
    <w:rsid w:val="007C5F03"/>
    <w:rsid w:val="007E3AAB"/>
    <w:rsid w:val="007F1A34"/>
    <w:rsid w:val="00873578"/>
    <w:rsid w:val="00877D97"/>
    <w:rsid w:val="008845D7"/>
    <w:rsid w:val="008C2323"/>
    <w:rsid w:val="008E6489"/>
    <w:rsid w:val="009346F6"/>
    <w:rsid w:val="00984085"/>
    <w:rsid w:val="009968F3"/>
    <w:rsid w:val="009D5ACB"/>
    <w:rsid w:val="00A81C9A"/>
    <w:rsid w:val="00AD2C71"/>
    <w:rsid w:val="00B15AF6"/>
    <w:rsid w:val="00B30F58"/>
    <w:rsid w:val="00B46625"/>
    <w:rsid w:val="00B90488"/>
    <w:rsid w:val="00B955B6"/>
    <w:rsid w:val="00BC5620"/>
    <w:rsid w:val="00BE251F"/>
    <w:rsid w:val="00C10682"/>
    <w:rsid w:val="00C11D9A"/>
    <w:rsid w:val="00C233FD"/>
    <w:rsid w:val="00C37BA7"/>
    <w:rsid w:val="00CA7DF9"/>
    <w:rsid w:val="00CB7155"/>
    <w:rsid w:val="00CC03C2"/>
    <w:rsid w:val="00D465FE"/>
    <w:rsid w:val="00D7324E"/>
    <w:rsid w:val="00DD45A3"/>
    <w:rsid w:val="00E44604"/>
    <w:rsid w:val="00EA6A46"/>
    <w:rsid w:val="00EB7CB4"/>
    <w:rsid w:val="00F13844"/>
    <w:rsid w:val="00F256EA"/>
    <w:rsid w:val="00F44BFC"/>
    <w:rsid w:val="00F97F09"/>
    <w:rsid w:val="00FB7852"/>
    <w:rsid w:val="00FE5F37"/>
    <w:rsid w:val="00FF6506"/>
    <w:rsid w:val="3D6E50D0"/>
    <w:rsid w:val="498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uiPriority w:val="0"/>
    <w:pPr>
      <w:jc w:val="both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</w:pPr>
  </w:style>
  <w:style w:type="character" w:styleId="9">
    <w:name w:val="page number"/>
    <w:basedOn w:val="3"/>
    <w:uiPriority w:val="0"/>
  </w:style>
  <w:style w:type="paragraph" w:styleId="10">
    <w:name w:val="Title"/>
    <w:basedOn w:val="1"/>
    <w:qFormat/>
    <w:uiPriority w:val="0"/>
    <w:pPr>
      <w:jc w:val="center"/>
    </w:pPr>
    <w:rPr>
      <w:b/>
      <w:sz w:val="32"/>
    </w:rPr>
  </w:style>
  <w:style w:type="character" w:customStyle="1" w:styleId="11">
    <w:name w:val="Balloon Text Char"/>
    <w:link w:val="5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Croatia Yachting d.o.o.</Company>
  <Pages>2</Pages>
  <Words>544</Words>
  <Characters>3105</Characters>
  <Lines>25</Lines>
  <Paragraphs>7</Paragraphs>
  <TotalTime>60</TotalTime>
  <ScaleCrop>false</ScaleCrop>
  <LinksUpToDate>false</LinksUpToDate>
  <CharactersWithSpaces>3642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2024-04-26T08:35:00Z</dcterms:created>
  <dc:creator>PUCKA</dc:creator>
  <cp:lastModifiedBy>JK ZENTA</cp:lastModifiedBy>
  <cp:lastPrinted>2022-05-09T11:01:00Z</cp:lastPrinted>
  <dcterms:modified xsi:type="dcterms:W3CDTF">2026-04-14T13:45:24Z</dcterms:modified>
  <dc:title>Hanse Cup Adriatic 2013 - Split-Hvar-Vis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599AF443843E44B78217DA856DCC9486_13</vt:lpwstr>
  </property>
</Properties>
</file>